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641A6" w14:textId="77777777" w:rsidR="00675B0B" w:rsidRPr="0092278A" w:rsidRDefault="00FF69D8" w:rsidP="00FF6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78A">
        <w:rPr>
          <w:rFonts w:ascii="Times New Roman" w:hAnsi="Times New Roman" w:cs="Times New Roman"/>
          <w:b/>
          <w:bCs/>
          <w:sz w:val="24"/>
          <w:szCs w:val="24"/>
        </w:rPr>
        <w:t>ПРОГРАММА ОНЛАЙН ВЕБИНАРА</w:t>
      </w:r>
    </w:p>
    <w:p w14:paraId="35613A26" w14:textId="77777777" w:rsidR="00675B0B" w:rsidRPr="0092278A" w:rsidRDefault="00FF69D8" w:rsidP="00FF6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78A">
        <w:rPr>
          <w:rFonts w:ascii="Times New Roman" w:hAnsi="Times New Roman" w:cs="Times New Roman"/>
          <w:b/>
          <w:bCs/>
          <w:sz w:val="24"/>
          <w:szCs w:val="24"/>
        </w:rPr>
        <w:t>«Чтение в цифровую эпоху: инновационные методы привлечения читателей в библиотеках»</w:t>
      </w:r>
    </w:p>
    <w:p w14:paraId="6E008A29" w14:textId="5FDCBDBB" w:rsidR="00675B0B" w:rsidRPr="0092278A" w:rsidRDefault="00FF69D8" w:rsidP="00FF69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78A"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проведения: </w:t>
      </w:r>
      <w:r w:rsidRPr="0092278A">
        <w:rPr>
          <w:rFonts w:ascii="Times New Roman" w:hAnsi="Times New Roman" w:cs="Times New Roman"/>
          <w:sz w:val="24"/>
          <w:szCs w:val="24"/>
        </w:rPr>
        <w:t xml:space="preserve">20 мая 2024 г., 14:00 ч. в </w:t>
      </w:r>
      <w:r w:rsidR="00296ED1">
        <w:rPr>
          <w:rFonts w:ascii="Times New Roman" w:hAnsi="Times New Roman" w:cs="Times New Roman"/>
          <w:sz w:val="24"/>
          <w:szCs w:val="24"/>
        </w:rPr>
        <w:t>гибирдном</w:t>
      </w:r>
      <w:bookmarkStart w:id="0" w:name="_GoBack"/>
      <w:bookmarkEnd w:id="0"/>
      <w:r w:rsidRPr="0092278A">
        <w:rPr>
          <w:rFonts w:ascii="Times New Roman" w:hAnsi="Times New Roman" w:cs="Times New Roman"/>
          <w:sz w:val="24"/>
          <w:szCs w:val="24"/>
        </w:rPr>
        <w:t xml:space="preserve"> формате. </w:t>
      </w:r>
    </w:p>
    <w:p w14:paraId="25C1363D" w14:textId="77777777" w:rsidR="00675B0B" w:rsidRPr="0092278A" w:rsidRDefault="00FF69D8" w:rsidP="00FF69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78A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92278A">
        <w:rPr>
          <w:rFonts w:ascii="Times New Roman" w:hAnsi="Times New Roman" w:cs="Times New Roman"/>
          <w:sz w:val="24"/>
          <w:szCs w:val="24"/>
        </w:rPr>
        <w:t xml:space="preserve"> Центральная городская библиотека «</w:t>
      </w:r>
      <w:r w:rsidRPr="0092278A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92278A">
        <w:rPr>
          <w:rFonts w:ascii="Times New Roman" w:hAnsi="Times New Roman" w:cs="Times New Roman"/>
          <w:sz w:val="24"/>
          <w:szCs w:val="24"/>
        </w:rPr>
        <w:t xml:space="preserve"> – библиотека им. Н. Д. Неустроева», ул. Ларионова 12А, г. Якутск</w:t>
      </w:r>
    </w:p>
    <w:p w14:paraId="004A9902" w14:textId="77777777" w:rsidR="00675B0B" w:rsidRPr="0092278A" w:rsidRDefault="00FF69D8" w:rsidP="00FF69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6853496"/>
      <w:r w:rsidRPr="0092278A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Модераторы: </w:t>
      </w:r>
    </w:p>
    <w:p w14:paraId="48DC82D8" w14:textId="77777777" w:rsidR="00675B0B" w:rsidRPr="0092278A" w:rsidRDefault="00FF69D8" w:rsidP="00FF69D8">
      <w:pPr>
        <w:pStyle w:val="af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78A">
        <w:rPr>
          <w:rFonts w:ascii="Times New Roman" w:hAnsi="Times New Roman" w:cs="Times New Roman"/>
          <w:sz w:val="24"/>
          <w:szCs w:val="24"/>
        </w:rPr>
        <w:t>Попова Светлана Александровна, заместитель директора по развитию Национальной библиотеки Республики Саха (Якутия)</w:t>
      </w:r>
    </w:p>
    <w:p w14:paraId="4E947D40" w14:textId="77777777" w:rsidR="00675B0B" w:rsidRPr="0092278A" w:rsidRDefault="00FF69D8" w:rsidP="00FF69D8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78A">
        <w:rPr>
          <w:rFonts w:ascii="Times New Roman" w:hAnsi="Times New Roman" w:cs="Times New Roman"/>
          <w:sz w:val="24"/>
          <w:szCs w:val="24"/>
        </w:rPr>
        <w:t>Леверьева Галина Федосьевна, заведующий Научно-методическим центром Национальной библиотеки Республики Саха (Якутия)</w:t>
      </w:r>
    </w:p>
    <w:tbl>
      <w:tblPr>
        <w:tblStyle w:val="aff"/>
        <w:tblpPr w:leftFromText="187" w:rightFromText="187" w:vertAnchor="page" w:horzAnchor="page" w:tblpX="1384" w:tblpY="5683"/>
        <w:tblOverlap w:val="never"/>
        <w:tblW w:w="9782" w:type="dxa"/>
        <w:tblLook w:val="04A0" w:firstRow="1" w:lastRow="0" w:firstColumn="1" w:lastColumn="0" w:noHBand="0" w:noVBand="1"/>
      </w:tblPr>
      <w:tblGrid>
        <w:gridCol w:w="817"/>
        <w:gridCol w:w="2738"/>
        <w:gridCol w:w="1994"/>
        <w:gridCol w:w="2449"/>
        <w:gridCol w:w="1784"/>
      </w:tblGrid>
      <w:tr w:rsidR="00675B0B" w:rsidRPr="0092278A" w14:paraId="4AC5268C" w14:textId="77777777" w:rsidTr="00FF69D8">
        <w:tc>
          <w:tcPr>
            <w:tcW w:w="817" w:type="dxa"/>
          </w:tcPr>
          <w:bookmarkEnd w:id="1"/>
          <w:p w14:paraId="3195CDE0" w14:textId="77777777" w:rsidR="00675B0B" w:rsidRPr="0092278A" w:rsidRDefault="00FF69D8" w:rsidP="00FF69D8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</w:p>
        </w:tc>
        <w:tc>
          <w:tcPr>
            <w:tcW w:w="2738" w:type="dxa"/>
          </w:tcPr>
          <w:p w14:paraId="5B07EB1B" w14:textId="77777777" w:rsidR="00675B0B" w:rsidRPr="0092278A" w:rsidRDefault="00FF69D8" w:rsidP="00FF69D8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выступления</w:t>
            </w:r>
          </w:p>
        </w:tc>
        <w:tc>
          <w:tcPr>
            <w:tcW w:w="1994" w:type="dxa"/>
          </w:tcPr>
          <w:p w14:paraId="59D357C1" w14:textId="77777777" w:rsidR="00675B0B" w:rsidRPr="0092278A" w:rsidRDefault="00FF69D8" w:rsidP="00FF69D8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выступающего</w:t>
            </w:r>
          </w:p>
        </w:tc>
        <w:tc>
          <w:tcPr>
            <w:tcW w:w="2449" w:type="dxa"/>
          </w:tcPr>
          <w:p w14:paraId="1BDA6500" w14:textId="77777777" w:rsidR="00675B0B" w:rsidRPr="0092278A" w:rsidRDefault="00FF69D8" w:rsidP="00FF69D8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1784" w:type="dxa"/>
          </w:tcPr>
          <w:p w14:paraId="24617B55" w14:textId="77777777" w:rsidR="00675B0B" w:rsidRPr="0092278A" w:rsidRDefault="00FF69D8" w:rsidP="00FF69D8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 выступления</w:t>
            </w:r>
          </w:p>
        </w:tc>
      </w:tr>
      <w:tr w:rsidR="00273262" w:rsidRPr="0092278A" w14:paraId="54F1713F" w14:textId="77777777" w:rsidTr="00E83587">
        <w:tc>
          <w:tcPr>
            <w:tcW w:w="817" w:type="dxa"/>
          </w:tcPr>
          <w:p w14:paraId="0864AB52" w14:textId="77777777" w:rsidR="00273262" w:rsidRPr="0092278A" w:rsidRDefault="00273262" w:rsidP="00FF69D8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190D0FD4" w14:textId="77777777" w:rsidR="00273262" w:rsidRPr="0092278A" w:rsidRDefault="00273262" w:rsidP="00FF69D8">
            <w:pPr>
              <w:pStyle w:val="af1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4443" w:type="dxa"/>
            <w:gridSpan w:val="2"/>
          </w:tcPr>
          <w:p w14:paraId="252503D8" w14:textId="77777777" w:rsidR="00273262" w:rsidRPr="00FF69D8" w:rsidRDefault="00273262" w:rsidP="00FF69D8">
            <w:pPr>
              <w:pStyle w:val="af1"/>
              <w:ind w:left="7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9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Леверьева Галина Федосьевна,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заведующий НМЦ НБ РС (Я), к.п.н.</w:t>
            </w:r>
          </w:p>
          <w:p w14:paraId="1811486B" w14:textId="77777777" w:rsidR="00273262" w:rsidRDefault="00273262" w:rsidP="00FF69D8">
            <w:pPr>
              <w:pStyle w:val="af1"/>
              <w:ind w:left="7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A13E744" w14:textId="77777777" w:rsidR="00273262" w:rsidRPr="00273262" w:rsidRDefault="00273262" w:rsidP="00273262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Попова Светлана Александровна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развитию НБ РС (Я)</w:t>
            </w:r>
          </w:p>
          <w:p w14:paraId="189C16F7" w14:textId="77777777" w:rsidR="00273262" w:rsidRPr="0092278A" w:rsidRDefault="00273262" w:rsidP="00FF69D8">
            <w:pPr>
              <w:pStyle w:val="af1"/>
              <w:ind w:left="-72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3729AD7D" w14:textId="77777777" w:rsidR="00273262" w:rsidRPr="0092278A" w:rsidRDefault="00273262" w:rsidP="00FF69D8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14.00 - 14.15</w:t>
            </w:r>
          </w:p>
        </w:tc>
      </w:tr>
      <w:tr w:rsidR="008323D1" w:rsidRPr="0092278A" w14:paraId="7FB2EAF5" w14:textId="77777777" w:rsidTr="009E4F7F">
        <w:tc>
          <w:tcPr>
            <w:tcW w:w="9782" w:type="dxa"/>
            <w:gridSpan w:val="5"/>
          </w:tcPr>
          <w:p w14:paraId="0289E8C1" w14:textId="62B585B6" w:rsidR="008323D1" w:rsidRPr="008323D1" w:rsidRDefault="00185B80" w:rsidP="00185B80">
            <w:pPr>
              <w:pStyle w:val="af1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</w:t>
            </w:r>
            <w:r w:rsidR="002E5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инновационн</w:t>
            </w:r>
            <w:r w:rsidR="002E5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практик</w:t>
            </w:r>
            <w:r w:rsidR="002E5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библиотек – </w:t>
            </w:r>
            <w:r w:rsidR="00832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2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республиканского конкурса «Лучший читающий район-2023» </w:t>
            </w:r>
          </w:p>
        </w:tc>
      </w:tr>
      <w:tr w:rsidR="006E44C1" w:rsidRPr="0092278A" w14:paraId="3B716339" w14:textId="77777777" w:rsidTr="00E83587">
        <w:tc>
          <w:tcPr>
            <w:tcW w:w="817" w:type="dxa"/>
          </w:tcPr>
          <w:p w14:paraId="0DECB7B7" w14:textId="77777777" w:rsidR="006E44C1" w:rsidRPr="0092278A" w:rsidRDefault="006E44C1" w:rsidP="006E44C1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4D509184" w14:textId="77777777" w:rsidR="006E44C1" w:rsidRPr="0092278A" w:rsidRDefault="006E44C1" w:rsidP="006E44C1">
            <w:pPr>
              <w:pStyle w:val="af1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Амга читающая: продвижение книги и чтения в социокультурной среде района</w:t>
            </w:r>
          </w:p>
        </w:tc>
        <w:tc>
          <w:tcPr>
            <w:tcW w:w="4443" w:type="dxa"/>
            <w:gridSpan w:val="2"/>
          </w:tcPr>
          <w:p w14:paraId="26EB4AF9" w14:textId="77777777" w:rsidR="00EC1CFE" w:rsidRDefault="006E44C1" w:rsidP="006E44C1">
            <w:pPr>
              <w:pStyle w:val="af1"/>
              <w:ind w:left="7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9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Прокопьев Прокопий Евгеньевич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2BA7FA04" w14:textId="77777777" w:rsidR="006E44C1" w:rsidRPr="0092278A" w:rsidRDefault="006E44C1" w:rsidP="006E44C1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иректор 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 xml:space="preserve">«Амгинская МЦБС» </w:t>
            </w:r>
          </w:p>
        </w:tc>
        <w:tc>
          <w:tcPr>
            <w:tcW w:w="1784" w:type="dxa"/>
          </w:tcPr>
          <w:p w14:paraId="662F30D6" w14:textId="77777777" w:rsidR="006E44C1" w:rsidRPr="0092278A" w:rsidRDefault="006E44C1" w:rsidP="006E44C1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4C1">
              <w:rPr>
                <w:rFonts w:ascii="Times New Roman" w:hAnsi="Times New Roman" w:cs="Times New Roman"/>
                <w:sz w:val="24"/>
                <w:szCs w:val="24"/>
              </w:rPr>
              <w:t>14.15 – 14.25</w:t>
            </w:r>
          </w:p>
        </w:tc>
      </w:tr>
      <w:tr w:rsidR="00EC1CFE" w:rsidRPr="0092278A" w14:paraId="6EFB998C" w14:textId="77777777" w:rsidTr="00E83587">
        <w:tc>
          <w:tcPr>
            <w:tcW w:w="817" w:type="dxa"/>
          </w:tcPr>
          <w:p w14:paraId="07F8679D" w14:textId="77777777" w:rsidR="00EC1CFE" w:rsidRPr="0092278A" w:rsidRDefault="00EC1CFE" w:rsidP="00EC1CFE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5FABA6B5" w14:textId="77777777" w:rsidR="00EC1CFE" w:rsidRPr="0092278A" w:rsidRDefault="00EC1CFE" w:rsidP="00EC1CFE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Продвижение книги и чтения в библиотеках Горной МЦБС: опыт и новации</w:t>
            </w:r>
          </w:p>
        </w:tc>
        <w:tc>
          <w:tcPr>
            <w:tcW w:w="4443" w:type="dxa"/>
            <w:gridSpan w:val="2"/>
          </w:tcPr>
          <w:p w14:paraId="57276231" w14:textId="77777777" w:rsidR="00EC1CFE" w:rsidRPr="00EC1CFE" w:rsidRDefault="00EC1CFE" w:rsidP="00EC1C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1C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Потапова Марина Дмитриевна,</w:t>
            </w:r>
          </w:p>
          <w:p w14:paraId="1CEED5FB" w14:textId="77777777" w:rsidR="00EC1CFE" w:rsidRPr="0092278A" w:rsidRDefault="00EC1CFE" w:rsidP="00EC1CFE">
            <w:pPr>
              <w:pStyle w:val="af1"/>
              <w:ind w:left="-72" w:righ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етодист МБУ «МЦБС» МР «Горный улус»</w:t>
            </w:r>
          </w:p>
        </w:tc>
        <w:tc>
          <w:tcPr>
            <w:tcW w:w="1784" w:type="dxa"/>
          </w:tcPr>
          <w:p w14:paraId="1193D268" w14:textId="77777777" w:rsidR="00EC1CFE" w:rsidRPr="006E44C1" w:rsidRDefault="00EC1CFE" w:rsidP="00EC1CFE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14.35</w:t>
            </w:r>
          </w:p>
        </w:tc>
      </w:tr>
      <w:tr w:rsidR="00EC1CFE" w:rsidRPr="0092278A" w14:paraId="7364C567" w14:textId="77777777" w:rsidTr="00E83587">
        <w:tc>
          <w:tcPr>
            <w:tcW w:w="817" w:type="dxa"/>
          </w:tcPr>
          <w:p w14:paraId="453E91C9" w14:textId="77777777" w:rsidR="00EC1CFE" w:rsidRPr="0092278A" w:rsidRDefault="00EC1CFE" w:rsidP="00EC1CFE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0C6BA4AA" w14:textId="77777777" w:rsidR="00EC1CFE" w:rsidRPr="0092278A" w:rsidRDefault="00EC1CFE" w:rsidP="00EC1CFE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практики и новые возможности в библиотеках Нюрбинской МЦБС</w:t>
            </w:r>
          </w:p>
        </w:tc>
        <w:tc>
          <w:tcPr>
            <w:tcW w:w="4443" w:type="dxa"/>
            <w:gridSpan w:val="2"/>
          </w:tcPr>
          <w:p w14:paraId="1898BCAA" w14:textId="77777777" w:rsidR="00EC1CFE" w:rsidRPr="00273262" w:rsidRDefault="00EC1CFE" w:rsidP="008323D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4C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Шадрина Юлия Васильевна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14:paraId="368A945C" w14:textId="77777777" w:rsidR="00EC1CFE" w:rsidRPr="0092278A" w:rsidRDefault="00EC1CFE" w:rsidP="008323D1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left="-12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2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аведующая информационно-методического отдела МКУ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«Нюрбинская МЦБС»</w:t>
            </w:r>
          </w:p>
        </w:tc>
        <w:tc>
          <w:tcPr>
            <w:tcW w:w="1784" w:type="dxa"/>
          </w:tcPr>
          <w:p w14:paraId="7D6A55A6" w14:textId="77777777" w:rsidR="00EC1CFE" w:rsidRDefault="008323D1" w:rsidP="00EC1CFE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14.35 – 14.45 </w:t>
            </w:r>
          </w:p>
        </w:tc>
      </w:tr>
      <w:tr w:rsidR="008323D1" w:rsidRPr="0092278A" w14:paraId="61C2F948" w14:textId="77777777" w:rsidTr="00E83587">
        <w:tc>
          <w:tcPr>
            <w:tcW w:w="817" w:type="dxa"/>
          </w:tcPr>
          <w:p w14:paraId="7BF5E33F" w14:textId="77777777" w:rsidR="008323D1" w:rsidRPr="0092278A" w:rsidRDefault="008323D1" w:rsidP="008323D1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231BD835" w14:textId="77777777" w:rsidR="008323D1" w:rsidRPr="0092278A" w:rsidRDefault="008323D1" w:rsidP="008323D1">
            <w:pPr>
              <w:pStyle w:val="af1"/>
              <w:ind w:left="47" w:hanging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Программа «Ааҕар Сунтаар» по продвижению книги и чтения</w:t>
            </w:r>
          </w:p>
        </w:tc>
        <w:tc>
          <w:tcPr>
            <w:tcW w:w="4443" w:type="dxa"/>
            <w:gridSpan w:val="2"/>
          </w:tcPr>
          <w:p w14:paraId="7E422784" w14:textId="77777777" w:rsidR="008323D1" w:rsidRPr="008323D1" w:rsidRDefault="008323D1" w:rsidP="008323D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3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Жиркова Изабелла Ивановна,</w:t>
            </w:r>
          </w:p>
          <w:p w14:paraId="4AF2F0FB" w14:textId="77777777" w:rsidR="008323D1" w:rsidRPr="0092278A" w:rsidRDefault="008323D1" w:rsidP="008323D1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иректор МБУ «Сунтарская МЦБС»</w:t>
            </w:r>
          </w:p>
          <w:p w14:paraId="6513BB1A" w14:textId="77777777" w:rsidR="008323D1" w:rsidRPr="0092278A" w:rsidRDefault="008323D1" w:rsidP="008323D1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40FDC031" w14:textId="77777777" w:rsidR="008323D1" w:rsidRDefault="008323D1" w:rsidP="008323D1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14.45 – 14.55  </w:t>
            </w:r>
          </w:p>
        </w:tc>
      </w:tr>
      <w:tr w:rsidR="008323D1" w:rsidRPr="0092278A" w14:paraId="71B48B7C" w14:textId="77777777" w:rsidTr="00DE2CE1">
        <w:tc>
          <w:tcPr>
            <w:tcW w:w="9782" w:type="dxa"/>
            <w:gridSpan w:val="5"/>
          </w:tcPr>
          <w:p w14:paraId="0FE22510" w14:textId="4BE65C8F" w:rsidR="008323D1" w:rsidRPr="008323D1" w:rsidRDefault="00185B80" w:rsidP="008323D1">
            <w:pPr>
              <w:pStyle w:val="af1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в </w:t>
            </w:r>
            <w:r w:rsidR="008323D1" w:rsidRPr="00832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цифровую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23D1" w:rsidRPr="008323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эпоху</w:t>
            </w:r>
          </w:p>
        </w:tc>
      </w:tr>
      <w:tr w:rsidR="00185B80" w:rsidRPr="0092278A" w14:paraId="63A16760" w14:textId="77777777" w:rsidTr="00185B80">
        <w:trPr>
          <w:trHeight w:val="991"/>
        </w:trPr>
        <w:tc>
          <w:tcPr>
            <w:tcW w:w="817" w:type="dxa"/>
          </w:tcPr>
          <w:p w14:paraId="6B403725" w14:textId="77777777" w:rsidR="00185B80" w:rsidRPr="0092278A" w:rsidRDefault="00185B80" w:rsidP="00185B80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1990781C" w14:textId="2526AAA8" w:rsidR="00185B80" w:rsidRPr="00273262" w:rsidRDefault="00185B80" w:rsidP="00185B80">
            <w:pPr>
              <w:pStyle w:val="af1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и методика составления подкастов по привлечению к чтению молодежи</w:t>
            </w:r>
          </w:p>
        </w:tc>
        <w:tc>
          <w:tcPr>
            <w:tcW w:w="4443" w:type="dxa"/>
            <w:gridSpan w:val="2"/>
          </w:tcPr>
          <w:p w14:paraId="0F41C683" w14:textId="77777777" w:rsidR="00185B80" w:rsidRPr="00FF69D8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9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Эверстов Максим Сергеевич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14:paraId="565C92C7" w14:textId="6969599E" w:rsidR="00185B80" w:rsidRPr="00273262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 xml:space="preserve">исатель, </w:t>
            </w:r>
            <w:bookmarkStart w:id="2" w:name="_Hlk166853672"/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сотрудник Медиацентра Национальной библиотеки Республики Саха (Якутия)</w:t>
            </w:r>
            <w:bookmarkEnd w:id="2"/>
          </w:p>
        </w:tc>
        <w:tc>
          <w:tcPr>
            <w:tcW w:w="1784" w:type="dxa"/>
          </w:tcPr>
          <w:p w14:paraId="3877B682" w14:textId="081285CA" w:rsidR="00185B80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15.05</w:t>
            </w:r>
          </w:p>
        </w:tc>
      </w:tr>
      <w:tr w:rsidR="00185B80" w:rsidRPr="0092278A" w14:paraId="0C57226D" w14:textId="77777777" w:rsidTr="000C5209">
        <w:tc>
          <w:tcPr>
            <w:tcW w:w="817" w:type="dxa"/>
          </w:tcPr>
          <w:p w14:paraId="3658087D" w14:textId="77777777" w:rsidR="00185B80" w:rsidRPr="0092278A" w:rsidRDefault="00185B80" w:rsidP="00185B80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6A4A6160" w14:textId="77777777" w:rsidR="00185B80" w:rsidRPr="0092278A" w:rsidRDefault="00185B80" w:rsidP="00185B80">
            <w:pPr>
              <w:pStyle w:val="af1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Genially - онлайн-сервис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для создания интерактивного контента</w:t>
            </w:r>
          </w:p>
        </w:tc>
        <w:tc>
          <w:tcPr>
            <w:tcW w:w="4443" w:type="dxa"/>
            <w:gridSpan w:val="2"/>
          </w:tcPr>
          <w:p w14:paraId="42868208" w14:textId="77777777" w:rsidR="00185B80" w:rsidRPr="0092278A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Азарова Сардана Афанасьевна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в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ущий 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детских цифровых ресурсов 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ДТК - центр чтения</w:t>
            </w:r>
          </w:p>
        </w:tc>
        <w:tc>
          <w:tcPr>
            <w:tcW w:w="1784" w:type="dxa"/>
          </w:tcPr>
          <w:p w14:paraId="3D3744CC" w14:textId="1501AC05" w:rsidR="00185B80" w:rsidRPr="0092278A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 15.15</w:t>
            </w:r>
          </w:p>
        </w:tc>
      </w:tr>
      <w:tr w:rsidR="00185B80" w:rsidRPr="0092278A" w14:paraId="3D4B117F" w14:textId="77777777" w:rsidTr="000C5209">
        <w:tc>
          <w:tcPr>
            <w:tcW w:w="817" w:type="dxa"/>
          </w:tcPr>
          <w:p w14:paraId="6036B08E" w14:textId="77777777" w:rsidR="00185B80" w:rsidRPr="0092278A" w:rsidRDefault="00185B80" w:rsidP="00185B80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228E6C38" w14:textId="77777777" w:rsidR="00185B80" w:rsidRPr="0092278A" w:rsidRDefault="00185B80" w:rsidP="00185B80">
            <w:pPr>
              <w:pStyle w:val="af1"/>
              <w:ind w:left="47" w:hanging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Медиапроекты Якутской ЦБС как инструмент продвижения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и чтения </w:t>
            </w:r>
          </w:p>
          <w:p w14:paraId="2D202B94" w14:textId="77777777" w:rsidR="00185B80" w:rsidRPr="0092278A" w:rsidRDefault="00185B80" w:rsidP="00185B80">
            <w:pPr>
              <w:pStyle w:val="af1"/>
              <w:ind w:left="47" w:hanging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2"/>
          </w:tcPr>
          <w:p w14:paraId="4CDA6D25" w14:textId="77777777" w:rsidR="00185B80" w:rsidRPr="0016185E" w:rsidRDefault="00185B80" w:rsidP="00185B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18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Бурцева Люция Васильевна,</w:t>
            </w:r>
          </w:p>
          <w:p w14:paraId="46348722" w14:textId="729A053F" w:rsidR="00185B80" w:rsidRPr="008323D1" w:rsidRDefault="00185B80" w:rsidP="00185B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аведующий отделом продвижения библиотечных ресурсов МБУ «ЦБС» ГО «город Якутск»</w:t>
            </w:r>
          </w:p>
        </w:tc>
        <w:tc>
          <w:tcPr>
            <w:tcW w:w="1784" w:type="dxa"/>
          </w:tcPr>
          <w:p w14:paraId="6831104C" w14:textId="5542EE3E" w:rsidR="00185B80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6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6917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6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6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5B80" w:rsidRPr="0092278A" w14:paraId="45365C13" w14:textId="77777777" w:rsidTr="000C5209">
        <w:tc>
          <w:tcPr>
            <w:tcW w:w="817" w:type="dxa"/>
          </w:tcPr>
          <w:p w14:paraId="05D05AAF" w14:textId="77777777" w:rsidR="00185B80" w:rsidRPr="0092278A" w:rsidRDefault="00185B80" w:rsidP="00185B80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2533B010" w14:textId="77777777" w:rsidR="00185B80" w:rsidRPr="0092278A" w:rsidRDefault="00185B80" w:rsidP="00185B80">
            <w:pPr>
              <w:pStyle w:val="af1"/>
              <w:ind w:left="47" w:hanging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Аудиокнига как способ продвижения произведений авторов Сунтарского улуса</w:t>
            </w:r>
          </w:p>
        </w:tc>
        <w:tc>
          <w:tcPr>
            <w:tcW w:w="4443" w:type="dxa"/>
            <w:gridSpan w:val="2"/>
          </w:tcPr>
          <w:p w14:paraId="4AF60A0A" w14:textId="77777777" w:rsidR="00185B80" w:rsidRPr="008323D1" w:rsidRDefault="00185B80" w:rsidP="00185B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3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Федорова Елена Сергеевна,</w:t>
            </w:r>
          </w:p>
          <w:p w14:paraId="5BEBEC43" w14:textId="77777777" w:rsidR="00185B80" w:rsidRPr="0092278A" w:rsidRDefault="00185B80" w:rsidP="00185B80">
            <w:pPr>
              <w:pStyle w:val="af1"/>
              <w:ind w:left="-72" w:right="-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аведующий отделом работы с читателями Сунтарской межпоселенческой центральной районной библиотеки им. Л. А. Попова</w:t>
            </w:r>
          </w:p>
        </w:tc>
        <w:tc>
          <w:tcPr>
            <w:tcW w:w="1784" w:type="dxa"/>
          </w:tcPr>
          <w:p w14:paraId="04D39CE3" w14:textId="498B13E1" w:rsidR="00185B80" w:rsidRPr="0092278A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5B80" w:rsidRPr="0092278A" w14:paraId="37ED364B" w14:textId="77777777" w:rsidTr="009F6EDA">
        <w:tc>
          <w:tcPr>
            <w:tcW w:w="9782" w:type="dxa"/>
            <w:gridSpan w:val="5"/>
          </w:tcPr>
          <w:p w14:paraId="4402BBD8" w14:textId="26F6BB73" w:rsidR="00185B80" w:rsidRPr="008323D1" w:rsidRDefault="00401F4E" w:rsidP="00185B80">
            <w:pPr>
              <w:pStyle w:val="af1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="0018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ффективны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18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 библиотек в </w:t>
            </w:r>
            <w:r w:rsidR="0018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продвижения книги и чтения</w:t>
            </w:r>
          </w:p>
        </w:tc>
      </w:tr>
      <w:tr w:rsidR="00185B80" w:rsidRPr="0092278A" w14:paraId="235DA26E" w14:textId="77777777" w:rsidTr="000C5209">
        <w:tc>
          <w:tcPr>
            <w:tcW w:w="817" w:type="dxa"/>
          </w:tcPr>
          <w:p w14:paraId="2248B982" w14:textId="77777777" w:rsidR="00185B80" w:rsidRPr="0092278A" w:rsidRDefault="00185B80" w:rsidP="00185B80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5B017708" w14:textId="77777777" w:rsidR="00185B80" w:rsidRPr="00273262" w:rsidRDefault="00185B80" w:rsidP="00185B80">
            <w:pPr>
              <w:pStyle w:val="af1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Детского культурно-образовательного центра</w:t>
            </w:r>
          </w:p>
        </w:tc>
        <w:tc>
          <w:tcPr>
            <w:tcW w:w="4443" w:type="dxa"/>
            <w:gridSpan w:val="2"/>
          </w:tcPr>
          <w:p w14:paraId="624060B2" w14:textId="77777777" w:rsidR="00185B80" w:rsidRPr="00273262" w:rsidRDefault="00185B80" w:rsidP="00185B80">
            <w:pPr>
              <w:pStyle w:val="af1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Шелбогаева Наталья Семеновна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ДТК - центр чтения</w:t>
            </w:r>
          </w:p>
        </w:tc>
        <w:tc>
          <w:tcPr>
            <w:tcW w:w="1784" w:type="dxa"/>
          </w:tcPr>
          <w:p w14:paraId="5ACA70FE" w14:textId="7ABBAF3B" w:rsidR="00185B80" w:rsidRPr="0092278A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15.45</w:t>
            </w:r>
          </w:p>
        </w:tc>
      </w:tr>
      <w:tr w:rsidR="00185B80" w:rsidRPr="0092278A" w14:paraId="3844B5F7" w14:textId="77777777" w:rsidTr="000C5209">
        <w:tc>
          <w:tcPr>
            <w:tcW w:w="817" w:type="dxa"/>
          </w:tcPr>
          <w:p w14:paraId="5A2D2DDA" w14:textId="77777777" w:rsidR="00185B80" w:rsidRPr="0092278A" w:rsidRDefault="00185B80" w:rsidP="00185B80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1244E083" w14:textId="77777777" w:rsidR="00185B80" w:rsidRPr="00273262" w:rsidRDefault="00185B80" w:rsidP="00185B80">
            <w:pPr>
              <w:pStyle w:val="af1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для школьников «Профессии будущего»</w:t>
            </w:r>
          </w:p>
        </w:tc>
        <w:tc>
          <w:tcPr>
            <w:tcW w:w="4443" w:type="dxa"/>
            <w:gridSpan w:val="2"/>
          </w:tcPr>
          <w:p w14:paraId="7765ACAC" w14:textId="77777777" w:rsidR="00185B80" w:rsidRPr="008323D1" w:rsidRDefault="00185B80" w:rsidP="00185B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3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Парникова Сандаара Васильевна,</w:t>
            </w:r>
          </w:p>
          <w:p w14:paraId="129E2D56" w14:textId="77777777" w:rsidR="00185B80" w:rsidRPr="00273262" w:rsidRDefault="00185B80" w:rsidP="00185B8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ДТК-центр чтения</w:t>
            </w:r>
          </w:p>
        </w:tc>
        <w:tc>
          <w:tcPr>
            <w:tcW w:w="1784" w:type="dxa"/>
          </w:tcPr>
          <w:p w14:paraId="593DF09E" w14:textId="77777777" w:rsidR="00185B80" w:rsidRPr="0092278A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</w:tc>
      </w:tr>
      <w:tr w:rsidR="00185B80" w:rsidRPr="0092278A" w14:paraId="21BABA94" w14:textId="77777777" w:rsidTr="00185B80">
        <w:trPr>
          <w:trHeight w:val="930"/>
        </w:trPr>
        <w:tc>
          <w:tcPr>
            <w:tcW w:w="817" w:type="dxa"/>
          </w:tcPr>
          <w:p w14:paraId="3F059308" w14:textId="77777777" w:rsidR="00185B80" w:rsidRPr="0092278A" w:rsidRDefault="00185B80" w:rsidP="00185B80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53E66CA0" w14:textId="77777777" w:rsidR="00185B80" w:rsidRPr="00273262" w:rsidRDefault="00185B80" w:rsidP="00185B80">
            <w:pPr>
              <w:pStyle w:val="af1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Взаимодействие библиотек в продвижении детского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43" w:type="dxa"/>
            <w:gridSpan w:val="2"/>
          </w:tcPr>
          <w:p w14:paraId="49E22458" w14:textId="77777777" w:rsidR="00185B80" w:rsidRPr="008323D1" w:rsidRDefault="00185B80" w:rsidP="00185B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23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Уларова Альбина Николаевна,</w:t>
            </w:r>
          </w:p>
          <w:p w14:paraId="0399253B" w14:textId="77777777" w:rsidR="00185B80" w:rsidRPr="00273262" w:rsidRDefault="00185B80" w:rsidP="00185B8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комплексного библиотечно-информационного обслуживания</w:t>
            </w:r>
          </w:p>
        </w:tc>
        <w:tc>
          <w:tcPr>
            <w:tcW w:w="1784" w:type="dxa"/>
          </w:tcPr>
          <w:p w14:paraId="2535F312" w14:textId="77777777" w:rsidR="00185B80" w:rsidRPr="0092278A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 – 16.05</w:t>
            </w:r>
          </w:p>
        </w:tc>
      </w:tr>
      <w:tr w:rsidR="00185B80" w:rsidRPr="0092278A" w14:paraId="3DDD4A71" w14:textId="77777777" w:rsidTr="000C5209">
        <w:tc>
          <w:tcPr>
            <w:tcW w:w="817" w:type="dxa"/>
          </w:tcPr>
          <w:p w14:paraId="7C8FBBB0" w14:textId="77777777" w:rsidR="00185B80" w:rsidRPr="0092278A" w:rsidRDefault="00185B80" w:rsidP="00185B80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31204314" w14:textId="16BFC210" w:rsidR="00185B80" w:rsidRPr="0092278A" w:rsidRDefault="00185B80" w:rsidP="00185B80">
            <w:pPr>
              <w:pStyle w:val="af1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Эффективный Госпаблик, как метод привлечения /опыт Нерюнгринской городской библиотеки/</w:t>
            </w:r>
          </w:p>
        </w:tc>
        <w:tc>
          <w:tcPr>
            <w:tcW w:w="4443" w:type="dxa"/>
            <w:gridSpan w:val="2"/>
          </w:tcPr>
          <w:p w14:paraId="55849490" w14:textId="77777777" w:rsidR="00185B80" w:rsidRPr="00273262" w:rsidRDefault="00185B80" w:rsidP="00185B8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32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Бойко Екатерина Олеговна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14:paraId="3DBA1EB9" w14:textId="5A442D5B" w:rsidR="00185B80" w:rsidRPr="00FF69D8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2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библиотекарь методического отдела МБУ «Нерюнгринская ГБ»</w:t>
            </w:r>
          </w:p>
        </w:tc>
        <w:tc>
          <w:tcPr>
            <w:tcW w:w="1784" w:type="dxa"/>
          </w:tcPr>
          <w:p w14:paraId="28396B7C" w14:textId="3440AA95" w:rsidR="00185B80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5B80" w:rsidRPr="0092278A" w14:paraId="34CC5000" w14:textId="77777777" w:rsidTr="000C5209">
        <w:tc>
          <w:tcPr>
            <w:tcW w:w="817" w:type="dxa"/>
          </w:tcPr>
          <w:p w14:paraId="3C0FE2FA" w14:textId="77777777" w:rsidR="00185B80" w:rsidRPr="0092278A" w:rsidRDefault="00185B80" w:rsidP="00185B80">
            <w:pPr>
              <w:pStyle w:val="af1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48836D48" w14:textId="77777777" w:rsidR="00185B80" w:rsidRPr="0092278A" w:rsidRDefault="00185B80" w:rsidP="00185B80">
            <w:pPr>
              <w:pStyle w:val="af1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Магистерская программа подготовки специалистов в области библиотечной когнитологии и читателеведения в Арктическом государственном институте культуры и искусств</w:t>
            </w:r>
          </w:p>
        </w:tc>
        <w:tc>
          <w:tcPr>
            <w:tcW w:w="4443" w:type="dxa"/>
            <w:gridSpan w:val="2"/>
          </w:tcPr>
          <w:p w14:paraId="75044289" w14:textId="77777777" w:rsidR="00185B80" w:rsidRPr="0092278A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Афанасьева Ольга Ильинична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</w:t>
            </w:r>
            <w:r w:rsidRPr="0092278A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262">
              <w:rPr>
                <w:rFonts w:ascii="Times New Roman" w:hAnsi="Times New Roman" w:cs="Times New Roman"/>
                <w:sz w:val="24"/>
                <w:szCs w:val="24"/>
              </w:rPr>
              <w:t>кафедры библиотечно-информационной деятельности и гуманитарных дисциплин АГИКИ, к.п.н.</w:t>
            </w:r>
          </w:p>
        </w:tc>
        <w:tc>
          <w:tcPr>
            <w:tcW w:w="1784" w:type="dxa"/>
          </w:tcPr>
          <w:p w14:paraId="3F798ABD" w14:textId="77777777" w:rsidR="00185B80" w:rsidRPr="0092278A" w:rsidRDefault="00185B80" w:rsidP="00185B80">
            <w:pPr>
              <w:pStyle w:val="af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 – 16.25</w:t>
            </w:r>
          </w:p>
        </w:tc>
      </w:tr>
    </w:tbl>
    <w:p w14:paraId="1D25D396" w14:textId="77777777" w:rsidR="00675B0B" w:rsidRPr="0092278A" w:rsidRDefault="00675B0B" w:rsidP="00FF69D8">
      <w:pPr>
        <w:pStyle w:val="af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2F530" w14:textId="77777777" w:rsidR="00675B0B" w:rsidRPr="0092278A" w:rsidRDefault="00675B0B" w:rsidP="00FF69D8">
      <w:pPr>
        <w:pStyle w:val="af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50827" w14:textId="77777777" w:rsidR="00675B0B" w:rsidRPr="0092278A" w:rsidRDefault="00675B0B" w:rsidP="00FF69D8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5B0B" w:rsidRPr="0092278A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86D"/>
    <w:multiLevelType w:val="hybridMultilevel"/>
    <w:tmpl w:val="4A7CF7EC"/>
    <w:lvl w:ilvl="0" w:tplc="B5E0E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AB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8C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0F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4E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03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03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CA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CE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74808"/>
    <w:multiLevelType w:val="hybridMultilevel"/>
    <w:tmpl w:val="4BFC9634"/>
    <w:lvl w:ilvl="0" w:tplc="B4384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FE8EAC" w:tentative="1">
      <w:start w:val="1"/>
      <w:numFmt w:val="lowerLetter"/>
      <w:lvlText w:val="%2."/>
      <w:lvlJc w:val="left"/>
      <w:pPr>
        <w:ind w:left="1440" w:hanging="360"/>
      </w:pPr>
    </w:lvl>
    <w:lvl w:ilvl="2" w:tplc="F184F1B6" w:tentative="1">
      <w:start w:val="1"/>
      <w:numFmt w:val="lowerRoman"/>
      <w:lvlText w:val="%3."/>
      <w:lvlJc w:val="right"/>
      <w:pPr>
        <w:ind w:left="2160" w:hanging="180"/>
      </w:pPr>
    </w:lvl>
    <w:lvl w:ilvl="3" w:tplc="8E467CB0" w:tentative="1">
      <w:start w:val="1"/>
      <w:numFmt w:val="decimal"/>
      <w:lvlText w:val="%4."/>
      <w:lvlJc w:val="left"/>
      <w:pPr>
        <w:ind w:left="2880" w:hanging="360"/>
      </w:pPr>
    </w:lvl>
    <w:lvl w:ilvl="4" w:tplc="CB2A8320" w:tentative="1">
      <w:start w:val="1"/>
      <w:numFmt w:val="lowerLetter"/>
      <w:lvlText w:val="%5."/>
      <w:lvlJc w:val="left"/>
      <w:pPr>
        <w:ind w:left="3600" w:hanging="360"/>
      </w:pPr>
    </w:lvl>
    <w:lvl w:ilvl="5" w:tplc="ECD8A612" w:tentative="1">
      <w:start w:val="1"/>
      <w:numFmt w:val="lowerRoman"/>
      <w:lvlText w:val="%6."/>
      <w:lvlJc w:val="right"/>
      <w:pPr>
        <w:ind w:left="4320" w:hanging="180"/>
      </w:pPr>
    </w:lvl>
    <w:lvl w:ilvl="6" w:tplc="984AB4D4" w:tentative="1">
      <w:start w:val="1"/>
      <w:numFmt w:val="decimal"/>
      <w:lvlText w:val="%7."/>
      <w:lvlJc w:val="left"/>
      <w:pPr>
        <w:ind w:left="5040" w:hanging="360"/>
      </w:pPr>
    </w:lvl>
    <w:lvl w:ilvl="7" w:tplc="C47662D2" w:tentative="1">
      <w:start w:val="1"/>
      <w:numFmt w:val="lowerLetter"/>
      <w:lvlText w:val="%8."/>
      <w:lvlJc w:val="left"/>
      <w:pPr>
        <w:ind w:left="5760" w:hanging="360"/>
      </w:pPr>
    </w:lvl>
    <w:lvl w:ilvl="8" w:tplc="9C062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76591"/>
    <w:multiLevelType w:val="hybridMultilevel"/>
    <w:tmpl w:val="6FBE6246"/>
    <w:lvl w:ilvl="0" w:tplc="83723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585048" w:tentative="1">
      <w:start w:val="1"/>
      <w:numFmt w:val="lowerLetter"/>
      <w:lvlText w:val="%2."/>
      <w:lvlJc w:val="left"/>
      <w:pPr>
        <w:ind w:left="1440" w:hanging="360"/>
      </w:pPr>
    </w:lvl>
    <w:lvl w:ilvl="2" w:tplc="745ED772" w:tentative="1">
      <w:start w:val="1"/>
      <w:numFmt w:val="lowerRoman"/>
      <w:lvlText w:val="%3."/>
      <w:lvlJc w:val="right"/>
      <w:pPr>
        <w:ind w:left="2160" w:hanging="180"/>
      </w:pPr>
    </w:lvl>
    <w:lvl w:ilvl="3" w:tplc="E42021AE" w:tentative="1">
      <w:start w:val="1"/>
      <w:numFmt w:val="decimal"/>
      <w:lvlText w:val="%4."/>
      <w:lvlJc w:val="left"/>
      <w:pPr>
        <w:ind w:left="2880" w:hanging="360"/>
      </w:pPr>
    </w:lvl>
    <w:lvl w:ilvl="4" w:tplc="614C408C" w:tentative="1">
      <w:start w:val="1"/>
      <w:numFmt w:val="lowerLetter"/>
      <w:lvlText w:val="%5."/>
      <w:lvlJc w:val="left"/>
      <w:pPr>
        <w:ind w:left="3600" w:hanging="360"/>
      </w:pPr>
    </w:lvl>
    <w:lvl w:ilvl="5" w:tplc="A260C4E0" w:tentative="1">
      <w:start w:val="1"/>
      <w:numFmt w:val="lowerRoman"/>
      <w:lvlText w:val="%6."/>
      <w:lvlJc w:val="right"/>
      <w:pPr>
        <w:ind w:left="4320" w:hanging="180"/>
      </w:pPr>
    </w:lvl>
    <w:lvl w:ilvl="6" w:tplc="763AF48C" w:tentative="1">
      <w:start w:val="1"/>
      <w:numFmt w:val="decimal"/>
      <w:lvlText w:val="%7."/>
      <w:lvlJc w:val="left"/>
      <w:pPr>
        <w:ind w:left="5040" w:hanging="360"/>
      </w:pPr>
    </w:lvl>
    <w:lvl w:ilvl="7" w:tplc="31B073A2" w:tentative="1">
      <w:start w:val="1"/>
      <w:numFmt w:val="lowerLetter"/>
      <w:lvlText w:val="%8."/>
      <w:lvlJc w:val="left"/>
      <w:pPr>
        <w:ind w:left="5760" w:hanging="360"/>
      </w:pPr>
    </w:lvl>
    <w:lvl w:ilvl="8" w:tplc="75EC7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E7FC9"/>
    <w:multiLevelType w:val="hybridMultilevel"/>
    <w:tmpl w:val="173E0AA8"/>
    <w:lvl w:ilvl="0" w:tplc="0E426326">
      <w:start w:val="1"/>
      <w:numFmt w:val="decimal"/>
      <w:lvlText w:val="%1."/>
      <w:lvlJc w:val="left"/>
      <w:pPr>
        <w:ind w:left="720" w:hanging="360"/>
      </w:pPr>
    </w:lvl>
    <w:lvl w:ilvl="1" w:tplc="2224302C" w:tentative="1">
      <w:start w:val="1"/>
      <w:numFmt w:val="lowerLetter"/>
      <w:lvlText w:val="%2."/>
      <w:lvlJc w:val="left"/>
      <w:pPr>
        <w:ind w:left="1440" w:hanging="360"/>
      </w:pPr>
    </w:lvl>
    <w:lvl w:ilvl="2" w:tplc="64103E00" w:tentative="1">
      <w:start w:val="1"/>
      <w:numFmt w:val="lowerRoman"/>
      <w:lvlText w:val="%3."/>
      <w:lvlJc w:val="right"/>
      <w:pPr>
        <w:ind w:left="2160" w:hanging="360"/>
      </w:pPr>
    </w:lvl>
    <w:lvl w:ilvl="3" w:tplc="EF589048" w:tentative="1">
      <w:start w:val="1"/>
      <w:numFmt w:val="decimal"/>
      <w:lvlText w:val="%4."/>
      <w:lvlJc w:val="left"/>
      <w:pPr>
        <w:ind w:left="2880" w:hanging="360"/>
      </w:pPr>
    </w:lvl>
    <w:lvl w:ilvl="4" w:tplc="C13A7A02" w:tentative="1">
      <w:start w:val="1"/>
      <w:numFmt w:val="lowerLetter"/>
      <w:lvlText w:val="%5."/>
      <w:lvlJc w:val="left"/>
      <w:pPr>
        <w:ind w:left="3600" w:hanging="360"/>
      </w:pPr>
    </w:lvl>
    <w:lvl w:ilvl="5" w:tplc="3A12491E" w:tentative="1">
      <w:start w:val="1"/>
      <w:numFmt w:val="lowerRoman"/>
      <w:lvlText w:val="%6."/>
      <w:lvlJc w:val="right"/>
      <w:pPr>
        <w:ind w:left="4320" w:hanging="360"/>
      </w:pPr>
    </w:lvl>
    <w:lvl w:ilvl="6" w:tplc="6DB88492" w:tentative="1">
      <w:start w:val="1"/>
      <w:numFmt w:val="decimal"/>
      <w:lvlText w:val="%7."/>
      <w:lvlJc w:val="left"/>
      <w:pPr>
        <w:ind w:left="5040" w:hanging="360"/>
      </w:pPr>
    </w:lvl>
    <w:lvl w:ilvl="7" w:tplc="7DD25484" w:tentative="1">
      <w:start w:val="1"/>
      <w:numFmt w:val="lowerLetter"/>
      <w:lvlText w:val="%8."/>
      <w:lvlJc w:val="left"/>
      <w:pPr>
        <w:ind w:left="5760" w:hanging="360"/>
      </w:pPr>
    </w:lvl>
    <w:lvl w:ilvl="8" w:tplc="C374C208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0B"/>
    <w:rsid w:val="0016185E"/>
    <w:rsid w:val="00185B80"/>
    <w:rsid w:val="00273262"/>
    <w:rsid w:val="00296ED1"/>
    <w:rsid w:val="002E5897"/>
    <w:rsid w:val="00401F4E"/>
    <w:rsid w:val="00571AB9"/>
    <w:rsid w:val="00675B0B"/>
    <w:rsid w:val="006E44C1"/>
    <w:rsid w:val="008323D1"/>
    <w:rsid w:val="009117F2"/>
    <w:rsid w:val="0092278A"/>
    <w:rsid w:val="00E56917"/>
    <w:rsid w:val="00EC1CFE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DBB5"/>
  <w15:docId w15:val="{CB0AE218-3344-45A7-B69C-2EB213AB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6</cp:revision>
  <dcterms:created xsi:type="dcterms:W3CDTF">2024-05-17T07:41:00Z</dcterms:created>
  <dcterms:modified xsi:type="dcterms:W3CDTF">2024-05-17T07:48:00Z</dcterms:modified>
</cp:coreProperties>
</file>